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744" w:line="259" w:lineRule="auto"/>
        <w:ind w:left="0" w:firstLine="0"/>
        <w:jc w:val="right"/>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114300</wp:posOffset>
            </wp:positionV>
            <wp:extent cx="2171364" cy="114459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171364" cy="1144595"/>
                    </a:xfrm>
                    <a:prstGeom prst="rect"/>
                    <a:ln/>
                  </pic:spPr>
                </pic:pic>
              </a:graphicData>
            </a:graphic>
          </wp:anchor>
        </w:drawing>
      </w:r>
    </w:p>
    <w:p w:rsidR="00000000" w:rsidDel="00000000" w:rsidP="00000000" w:rsidRDefault="00000000" w:rsidRPr="00000000" w14:paraId="00000002">
      <w:pPr>
        <w:spacing w:after="744" w:line="259" w:lineRule="auto"/>
        <w:ind w:left="0" w:firstLine="0"/>
        <w:jc w:val="right"/>
        <w:rPr>
          <w:b w:val="1"/>
          <w:sz w:val="44"/>
          <w:szCs w:val="44"/>
        </w:rPr>
      </w:pPr>
      <w:r w:rsidDel="00000000" w:rsidR="00000000" w:rsidRPr="00000000">
        <w:rPr>
          <w:rtl w:val="0"/>
        </w:rPr>
        <w:t xml:space="preserve">  </w:t>
      </w:r>
      <w:r w:rsidDel="00000000" w:rsidR="00000000" w:rsidRPr="00000000">
        <w:rPr>
          <w:b w:val="1"/>
          <w:sz w:val="44"/>
          <w:szCs w:val="44"/>
          <w:rtl w:val="0"/>
        </w:rPr>
        <w:t xml:space="preserve">ACCESO MENORES DE EDAD (2 a 15 años)</w:t>
      </w:r>
    </w:p>
    <w:p w:rsidR="00000000" w:rsidDel="00000000" w:rsidP="00000000" w:rsidRDefault="00000000" w:rsidRPr="00000000" w14:paraId="00000003">
      <w:pPr>
        <w:tabs>
          <w:tab w:val="left" w:leader="none" w:pos="5954"/>
          <w:tab w:val="right" w:leader="none" w:pos="10465"/>
        </w:tabs>
        <w:spacing w:after="4" w:lineRule="auto"/>
        <w:ind w:left="-15" w:firstLine="0"/>
        <w:rPr>
          <w:u w:val="single"/>
        </w:rPr>
      </w:pPr>
      <w:r w:rsidDel="00000000" w:rsidR="00000000" w:rsidRPr="00000000">
        <w:rPr>
          <w:rtl w:val="0"/>
        </w:rPr>
        <w:t xml:space="preserve">D./Dña </w:t>
      </w:r>
      <w:r w:rsidDel="00000000" w:rsidR="00000000" w:rsidRPr="00000000">
        <w:rPr>
          <w:u w:val="single"/>
          <w:rtl w:val="0"/>
        </w:rPr>
        <w:tab/>
      </w:r>
      <w:r w:rsidDel="00000000" w:rsidR="00000000" w:rsidRPr="00000000">
        <w:rPr>
          <w:rtl w:val="0"/>
        </w:rPr>
        <w:t xml:space="preserve"> con DNI  </w:t>
      </w:r>
      <w:r w:rsidDel="00000000" w:rsidR="00000000" w:rsidRPr="00000000">
        <w:rPr>
          <w:u w:val="single"/>
          <w:rtl w:val="0"/>
        </w:rPr>
        <w:tab/>
      </w:r>
    </w:p>
    <w:p w:rsidR="00000000" w:rsidDel="00000000" w:rsidP="00000000" w:rsidRDefault="00000000" w:rsidRPr="00000000" w14:paraId="00000004">
      <w:pPr>
        <w:spacing w:after="50" w:lineRule="auto"/>
        <w:ind w:left="-5" w:firstLine="0"/>
        <w:rPr/>
      </w:pPr>
      <w:r w:rsidDel="00000000" w:rsidR="00000000" w:rsidRPr="00000000">
        <w:rPr>
          <w:rtl w:val="0"/>
        </w:rPr>
        <w:t xml:space="preserve">y nº de teléfono </w:t>
      </w:r>
      <w:r w:rsidDel="00000000" w:rsidR="00000000" w:rsidRPr="00000000">
        <w:rPr>
          <w:u w:val="single"/>
          <w:rtl w:val="0"/>
        </w:rPr>
        <w:tab/>
        <w:tab/>
        <w:tab/>
      </w:r>
      <w:r w:rsidDel="00000000" w:rsidR="00000000" w:rsidRPr="00000000">
        <w:rPr>
          <w:rtl w:val="0"/>
        </w:rPr>
        <w:t xml:space="preserve">, como progenitor/a o tutor/a legal de los menores de 18 años siguiente(s):</w:t>
        <w:tab/>
      </w:r>
    </w:p>
    <w:p w:rsidR="00000000" w:rsidDel="00000000" w:rsidP="00000000" w:rsidRDefault="00000000" w:rsidRPr="00000000" w14:paraId="00000005">
      <w:pPr>
        <w:spacing w:after="50" w:lineRule="auto"/>
        <w:ind w:left="-5" w:firstLine="0"/>
        <w:rPr/>
      </w:pPr>
      <w:r w:rsidDel="00000000" w:rsidR="00000000" w:rsidRPr="00000000">
        <w:rPr>
          <w:rtl w:val="0"/>
        </w:rPr>
      </w:r>
    </w:p>
    <w:tbl>
      <w:tblPr>
        <w:tblStyle w:val="Table1"/>
        <w:tblW w:w="104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71"/>
        <w:gridCol w:w="3085"/>
        <w:tblGridChange w:id="0">
          <w:tblGrid>
            <w:gridCol w:w="7371"/>
            <w:gridCol w:w="3085"/>
          </w:tblGrid>
        </w:tblGridChange>
      </w:tblGrid>
      <w:tr>
        <w:trPr>
          <w:cantSplit w:val="0"/>
          <w:tblHeader w:val="0"/>
        </w:trPr>
        <w:tc>
          <w:tcPr/>
          <w:p w:rsidR="00000000" w:rsidDel="00000000" w:rsidP="00000000" w:rsidRDefault="00000000" w:rsidRPr="00000000" w14:paraId="00000006">
            <w:pPr>
              <w:spacing w:after="50" w:lineRule="auto"/>
              <w:ind w:left="0" w:firstLine="0"/>
              <w:rPr>
                <w:b w:val="1"/>
              </w:rPr>
            </w:pPr>
            <w:r w:rsidDel="00000000" w:rsidR="00000000" w:rsidRPr="00000000">
              <w:rPr>
                <w:b w:val="1"/>
                <w:rtl w:val="0"/>
              </w:rPr>
              <w:t xml:space="preserve">NOMBRE Y APELIDOS NIÑO / A</w:t>
            </w:r>
          </w:p>
        </w:tc>
        <w:tc>
          <w:tcPr/>
          <w:p w:rsidR="00000000" w:rsidDel="00000000" w:rsidP="00000000" w:rsidRDefault="00000000" w:rsidRPr="00000000" w14:paraId="00000007">
            <w:pPr>
              <w:spacing w:after="50" w:lineRule="auto"/>
              <w:ind w:left="0" w:firstLine="0"/>
              <w:rPr>
                <w:b w:val="1"/>
              </w:rPr>
            </w:pPr>
            <w:r w:rsidDel="00000000" w:rsidR="00000000" w:rsidRPr="00000000">
              <w:rPr>
                <w:b w:val="1"/>
                <w:rtl w:val="0"/>
              </w:rPr>
              <w:t xml:space="preserve">DNI</w:t>
            </w:r>
          </w:p>
        </w:tc>
      </w:tr>
      <w:tr>
        <w:trPr>
          <w:cantSplit w:val="0"/>
          <w:tblHeader w:val="0"/>
        </w:trPr>
        <w:tc>
          <w:tcPr/>
          <w:p w:rsidR="00000000" w:rsidDel="00000000" w:rsidP="00000000" w:rsidRDefault="00000000" w:rsidRPr="00000000" w14:paraId="00000008">
            <w:pPr>
              <w:spacing w:after="50" w:lineRule="auto"/>
              <w:ind w:left="0" w:firstLine="0"/>
              <w:rPr/>
            </w:pPr>
            <w:r w:rsidDel="00000000" w:rsidR="00000000" w:rsidRPr="00000000">
              <w:rPr>
                <w:rtl w:val="0"/>
              </w:rPr>
            </w:r>
          </w:p>
        </w:tc>
        <w:tc>
          <w:tcPr/>
          <w:p w:rsidR="00000000" w:rsidDel="00000000" w:rsidP="00000000" w:rsidRDefault="00000000" w:rsidRPr="00000000" w14:paraId="00000009">
            <w:pPr>
              <w:spacing w:after="50"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0A">
            <w:pPr>
              <w:spacing w:after="50" w:lineRule="auto"/>
              <w:ind w:left="0" w:firstLine="0"/>
              <w:rPr/>
            </w:pPr>
            <w:r w:rsidDel="00000000" w:rsidR="00000000" w:rsidRPr="00000000">
              <w:rPr>
                <w:rtl w:val="0"/>
              </w:rPr>
            </w:r>
          </w:p>
        </w:tc>
        <w:tc>
          <w:tcPr/>
          <w:p w:rsidR="00000000" w:rsidDel="00000000" w:rsidP="00000000" w:rsidRDefault="00000000" w:rsidRPr="00000000" w14:paraId="0000000B">
            <w:pPr>
              <w:spacing w:after="50"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0C">
            <w:pPr>
              <w:spacing w:after="50" w:lineRule="auto"/>
              <w:ind w:left="0" w:firstLine="0"/>
              <w:rPr/>
            </w:pPr>
            <w:r w:rsidDel="00000000" w:rsidR="00000000" w:rsidRPr="00000000">
              <w:rPr>
                <w:rtl w:val="0"/>
              </w:rPr>
            </w:r>
          </w:p>
        </w:tc>
        <w:tc>
          <w:tcPr/>
          <w:p w:rsidR="00000000" w:rsidDel="00000000" w:rsidP="00000000" w:rsidRDefault="00000000" w:rsidRPr="00000000" w14:paraId="0000000D">
            <w:pPr>
              <w:spacing w:after="50" w:lineRule="auto"/>
              <w:ind w:left="0" w:firstLine="0"/>
              <w:rPr/>
            </w:pPr>
            <w:r w:rsidDel="00000000" w:rsidR="00000000" w:rsidRPr="00000000">
              <w:rPr>
                <w:rtl w:val="0"/>
              </w:rPr>
            </w:r>
          </w:p>
        </w:tc>
      </w:tr>
      <w:tr>
        <w:trPr>
          <w:cantSplit w:val="0"/>
          <w:tblHeader w:val="0"/>
        </w:trPr>
        <w:tc>
          <w:tcPr/>
          <w:p w:rsidR="00000000" w:rsidDel="00000000" w:rsidP="00000000" w:rsidRDefault="00000000" w:rsidRPr="00000000" w14:paraId="0000000E">
            <w:pPr>
              <w:spacing w:after="50" w:lineRule="auto"/>
              <w:ind w:left="0" w:firstLine="0"/>
              <w:rPr/>
            </w:pPr>
            <w:r w:rsidDel="00000000" w:rsidR="00000000" w:rsidRPr="00000000">
              <w:rPr>
                <w:rtl w:val="0"/>
              </w:rPr>
            </w:r>
          </w:p>
        </w:tc>
        <w:tc>
          <w:tcPr/>
          <w:p w:rsidR="00000000" w:rsidDel="00000000" w:rsidP="00000000" w:rsidRDefault="00000000" w:rsidRPr="00000000" w14:paraId="0000000F">
            <w:pPr>
              <w:spacing w:after="50" w:lineRule="auto"/>
              <w:ind w:left="0" w:firstLine="0"/>
              <w:rPr/>
            </w:pPr>
            <w:r w:rsidDel="00000000" w:rsidR="00000000" w:rsidRPr="00000000">
              <w:rPr>
                <w:rtl w:val="0"/>
              </w:rPr>
            </w:r>
          </w:p>
        </w:tc>
      </w:tr>
    </w:tbl>
    <w:p w:rsidR="00000000" w:rsidDel="00000000" w:rsidP="00000000" w:rsidRDefault="00000000" w:rsidRPr="00000000" w14:paraId="00000010">
      <w:pPr>
        <w:spacing w:after="50" w:lineRule="auto"/>
        <w:ind w:left="-5" w:firstLine="0"/>
        <w:rPr/>
      </w:pPr>
      <w:r w:rsidDel="00000000" w:rsidR="00000000" w:rsidRPr="00000000">
        <w:rPr>
          <w:rtl w:val="0"/>
        </w:rPr>
      </w:r>
    </w:p>
    <w:p w:rsidR="00000000" w:rsidDel="00000000" w:rsidP="00000000" w:rsidRDefault="00000000" w:rsidRPr="00000000" w14:paraId="00000011">
      <w:pPr>
        <w:ind w:left="-5" w:firstLine="0"/>
        <w:rPr/>
      </w:pPr>
      <w:r w:rsidDel="00000000" w:rsidR="00000000" w:rsidRPr="00000000">
        <w:rPr>
          <w:rtl w:val="0"/>
        </w:rPr>
        <w:t xml:space="preserve">Mediante la presente DECLARA:</w:t>
      </w:r>
    </w:p>
    <w:p w:rsidR="00000000" w:rsidDel="00000000" w:rsidP="00000000" w:rsidRDefault="00000000" w:rsidRPr="00000000" w14:paraId="00000012">
      <w:pPr>
        <w:numPr>
          <w:ilvl w:val="0"/>
          <w:numId w:val="1"/>
        </w:numPr>
        <w:spacing w:after="0" w:afterAutospacing="0"/>
        <w:ind w:left="720" w:hanging="360"/>
        <w:rPr>
          <w:u w:val="none"/>
        </w:rPr>
      </w:pPr>
      <w:r w:rsidDel="00000000" w:rsidR="00000000" w:rsidRPr="00000000">
        <w:rPr>
          <w:rtl w:val="0"/>
        </w:rPr>
        <w:t xml:space="preserve">Que conoce y acepta el contenido del artículo 53 del Decreto 112/2010 de 31 de agosto por el que se aprueba el Reglamento de espectáculos públicos y actividades recreativas*.</w:t>
      </w:r>
    </w:p>
    <w:p w:rsidR="00000000" w:rsidDel="00000000" w:rsidP="00000000" w:rsidRDefault="00000000" w:rsidRPr="00000000" w14:paraId="00000013">
      <w:pPr>
        <w:numPr>
          <w:ilvl w:val="0"/>
          <w:numId w:val="1"/>
        </w:numPr>
        <w:spacing w:after="0" w:afterAutospacing="0"/>
        <w:ind w:left="720" w:hanging="360"/>
        <w:rPr>
          <w:u w:val="none"/>
        </w:rPr>
      </w:pPr>
      <w:r w:rsidDel="00000000" w:rsidR="00000000" w:rsidRPr="00000000">
        <w:rPr>
          <w:rtl w:val="0"/>
        </w:rPr>
        <w:t xml:space="preserve">Que accede a las instalaciones con el(los) menor(es), los datos del (los) cual(les) se han indicado más arriba </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Que acompañará al(los) menor(es) durante todo el evento y será responsable de ellos, así como, que abandonará las instalaciones con el(los) menor(es) una vez finalizado el concierto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Que evitará cualquier conducta ilegal del(los) menor(es) a su cargo (consumo de alcohol, estupefacientes…); que respetará las indicaciones de los profesionales que trabajan en el evento respecto a cualquier tema relacionado con la celebración del mismo y, que se responsabiliza y acepta las consecuencias derivadas de este acto, sabiendo que el incumplimiento de cualquiera de los puntos anteriores, puede suponer la expulsión del recinto, tanto de la persona que firma esta autorización, como del (los) menor(es) a su cargo.</w:t>
      </w:r>
    </w:p>
    <w:p w:rsidR="00000000" w:rsidDel="00000000" w:rsidP="00000000" w:rsidRDefault="00000000" w:rsidRPr="00000000" w14:paraId="00000016">
      <w:pPr>
        <w:spacing w:after="0" w:line="259" w:lineRule="auto"/>
        <w:ind w:left="0" w:firstLine="0"/>
        <w:jc w:val="center"/>
        <w:rPr/>
      </w:pPr>
      <w:r w:rsidDel="00000000" w:rsidR="00000000" w:rsidRPr="00000000">
        <w:rPr>
          <w:rtl w:val="0"/>
        </w:rPr>
        <w:t xml:space="preserve">Firmado:</w:t>
      </w:r>
    </w:p>
    <w:p w:rsidR="00000000" w:rsidDel="00000000" w:rsidP="00000000" w:rsidRDefault="00000000" w:rsidRPr="00000000" w14:paraId="00000017">
      <w:pPr>
        <w:spacing w:after="0" w:line="259" w:lineRule="auto"/>
        <w:ind w:left="0" w:firstLine="0"/>
        <w:jc w:val="left"/>
        <w:rPr/>
      </w:pPr>
      <w:r w:rsidDel="00000000" w:rsidR="00000000" w:rsidRPr="00000000">
        <w:rPr>
          <w:rtl w:val="0"/>
        </w:rPr>
      </w:r>
    </w:p>
    <w:p w:rsidR="00000000" w:rsidDel="00000000" w:rsidP="00000000" w:rsidRDefault="00000000" w:rsidRPr="00000000" w14:paraId="00000018">
      <w:pPr>
        <w:spacing w:after="0" w:line="259" w:lineRule="auto"/>
        <w:ind w:left="0" w:firstLine="0"/>
        <w:jc w:val="center"/>
        <w:rPr/>
      </w:pPr>
      <w:r w:rsidDel="00000000" w:rsidR="00000000" w:rsidRPr="00000000">
        <w:rPr>
          <w:rtl w:val="0"/>
        </w:rPr>
      </w:r>
    </w:p>
    <w:p w:rsidR="00000000" w:rsidDel="00000000" w:rsidP="00000000" w:rsidRDefault="00000000" w:rsidRPr="00000000" w14:paraId="00000019">
      <w:pPr>
        <w:spacing w:after="0" w:line="259" w:lineRule="auto"/>
        <w:ind w:left="0" w:firstLine="0"/>
        <w:jc w:val="center"/>
        <w:rPr/>
      </w:pPr>
      <w:r w:rsidDel="00000000" w:rsidR="00000000" w:rsidRPr="00000000">
        <w:rPr>
          <w:rtl w:val="0"/>
        </w:rPr>
      </w:r>
    </w:p>
    <w:p w:rsidR="00000000" w:rsidDel="00000000" w:rsidP="00000000" w:rsidRDefault="00000000" w:rsidRPr="00000000" w14:paraId="0000001A">
      <w:pPr>
        <w:spacing w:after="0" w:line="259" w:lineRule="auto"/>
        <w:ind w:left="0" w:firstLine="0"/>
        <w:jc w:val="center"/>
        <w:rPr/>
      </w:pPr>
      <w:r w:rsidDel="00000000" w:rsidR="00000000" w:rsidRPr="00000000">
        <w:rPr>
          <w:rtl w:val="0"/>
        </w:rPr>
      </w:r>
    </w:p>
    <w:p w:rsidR="00000000" w:rsidDel="00000000" w:rsidP="00000000" w:rsidRDefault="00000000" w:rsidRPr="00000000" w14:paraId="0000001B">
      <w:pPr>
        <w:spacing w:after="0" w:line="259" w:lineRule="auto"/>
        <w:ind w:left="0" w:firstLine="0"/>
        <w:jc w:val="center"/>
        <w:rPr/>
      </w:pPr>
      <w:r w:rsidDel="00000000" w:rsidR="00000000" w:rsidRPr="00000000">
        <w:rPr>
          <w:rtl w:val="0"/>
        </w:rPr>
        <w:t xml:space="preserve">Padre / Madre / Tutor-a legal</w:t>
      </w:r>
    </w:p>
    <w:p w:rsidR="00000000" w:rsidDel="00000000" w:rsidP="00000000" w:rsidRDefault="00000000" w:rsidRPr="00000000" w14:paraId="0000001C">
      <w:pPr>
        <w:spacing w:after="0" w:line="259" w:lineRule="auto"/>
        <w:ind w:left="0" w:firstLine="0"/>
        <w:jc w:val="center"/>
        <w:rPr/>
      </w:pPr>
      <w:r w:rsidDel="00000000" w:rsidR="00000000" w:rsidRPr="00000000">
        <w:rPr>
          <w:rtl w:val="0"/>
        </w:rPr>
      </w:r>
    </w:p>
    <w:p w:rsidR="00000000" w:rsidDel="00000000" w:rsidP="00000000" w:rsidRDefault="00000000" w:rsidRPr="00000000" w14:paraId="0000001D">
      <w:pPr>
        <w:spacing w:after="158" w:line="261" w:lineRule="auto"/>
        <w:ind w:left="-5" w:right="55" w:firstLine="0"/>
        <w:rPr>
          <w:sz w:val="18"/>
          <w:szCs w:val="18"/>
        </w:rPr>
      </w:pPr>
      <w:r w:rsidDel="00000000" w:rsidR="00000000" w:rsidRPr="00000000">
        <w:rPr>
          <w:sz w:val="18"/>
          <w:szCs w:val="18"/>
          <w:rtl w:val="0"/>
        </w:rPr>
        <w:t xml:space="preserve">*Artículo 53 del Decreto 112/2010 de 31 de agosto por el que se aprueba el Reglamento de espectáculos públicos y actividades recreativas: “Limitaciones de acceso para personas menores de edad. (…). Las personas menores de 16 años tienen prohibida la entrada a discotecas, salas de fiestas, bares musicales, salas de concierto, cafés concierto y cafés teatro, excepto cuando se realicen actuaciones en directo y vayan acompañados de progenitores o tutores legales. En este caso, al finalizar la actuación, las personas menores de edad no pueden permanecer en el establecimiento. (…)”</w:t>
      </w:r>
    </w:p>
    <w:p w:rsidR="00000000" w:rsidDel="00000000" w:rsidP="00000000" w:rsidRDefault="00000000" w:rsidRPr="00000000" w14:paraId="0000001E">
      <w:pPr>
        <w:spacing w:after="158" w:line="261" w:lineRule="auto"/>
        <w:ind w:left="-5" w:right="55" w:firstLine="0"/>
        <w:rPr>
          <w:sz w:val="18"/>
          <w:szCs w:val="18"/>
        </w:rPr>
      </w:pPr>
      <w:r w:rsidDel="00000000" w:rsidR="00000000" w:rsidRPr="00000000">
        <w:rPr>
          <w:rtl w:val="0"/>
        </w:rPr>
      </w:r>
    </w:p>
    <w:p w:rsidR="00000000" w:rsidDel="00000000" w:rsidP="00000000" w:rsidRDefault="00000000" w:rsidRPr="00000000" w14:paraId="0000001F">
      <w:pPr>
        <w:spacing w:after="158" w:line="261" w:lineRule="auto"/>
        <w:ind w:left="-5" w:right="55" w:firstLine="0"/>
        <w:rPr/>
      </w:pPr>
      <w:r w:rsidDel="00000000" w:rsidR="00000000" w:rsidRPr="00000000">
        <w:rPr>
          <w:b w:val="1"/>
          <w:i w:val="1"/>
          <w:rtl w:val="0"/>
        </w:rPr>
        <w:t xml:space="preserve">AUTORIZACIÓN DE ACCESO </w:t>
        <w:tab/>
        <w:t xml:space="preserve">Este documento puede enviarse relleno por correo electrónico a </w:t>
      </w:r>
      <w:hyperlink r:id="rId7">
        <w:r w:rsidDel="00000000" w:rsidR="00000000" w:rsidRPr="00000000">
          <w:rPr>
            <w:b w:val="1"/>
            <w:i w:val="1"/>
            <w:color w:val="0563c1"/>
            <w:u w:val="single"/>
            <w:rtl w:val="0"/>
          </w:rPr>
          <w:t xml:space="preserve">acvertigo@gmail.com</w:t>
        </w:r>
      </w:hyperlink>
      <w:r w:rsidDel="00000000" w:rsidR="00000000" w:rsidRPr="00000000">
        <w:rPr>
          <w:b w:val="1"/>
          <w:i w:val="1"/>
          <w:rtl w:val="0"/>
        </w:rPr>
        <w:t xml:space="preserve"> antes del jueves 24 de julio de 2025 o, en su defecto, deberá entregarse impreso, relleno y firmado de manera presencial a la entrada del festival.</w:t>
      </w:r>
      <w:r w:rsidDel="00000000" w:rsidR="00000000" w:rsidRPr="00000000">
        <w:rPr>
          <w:rtl w:val="0"/>
        </w:rPr>
      </w:r>
    </w:p>
    <w:sectPr>
      <w:pgSz w:h="16838" w:w="11906" w:orient="portrait"/>
      <w:pgMar w:bottom="125.78740157480524" w:top="426"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181717"/>
        <w:sz w:val="24"/>
        <w:szCs w:val="24"/>
        <w:lang w:val="es-ES"/>
      </w:rPr>
    </w:rPrDefault>
    <w:pPrDefault>
      <w:pPr>
        <w:spacing w:after="283" w:line="255"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acvertig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